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</w:t>
      </w:r>
      <w:r w:rsidR="00E011BE">
        <w:rPr>
          <w:rFonts w:ascii="Times New Roman" w:hAnsi="Times New Roman" w:cs="Times New Roman"/>
          <w:b/>
          <w:sz w:val="28"/>
          <w:szCs w:val="28"/>
        </w:rPr>
        <w:t>2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E011BE">
        <w:rPr>
          <w:rFonts w:ascii="Times New Roman" w:hAnsi="Times New Roman" w:cs="Times New Roman"/>
          <w:b/>
          <w:sz w:val="28"/>
          <w:szCs w:val="28"/>
        </w:rPr>
        <w:t>0</w:t>
      </w:r>
      <w:r w:rsidR="002C393C">
        <w:rPr>
          <w:rFonts w:ascii="Times New Roman" w:hAnsi="Times New Roman" w:cs="Times New Roman"/>
          <w:b/>
          <w:sz w:val="28"/>
          <w:szCs w:val="28"/>
        </w:rPr>
        <w:t>2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11BE">
        <w:rPr>
          <w:rFonts w:ascii="Times New Roman" w:hAnsi="Times New Roman" w:cs="Times New Roman"/>
          <w:b/>
          <w:sz w:val="28"/>
          <w:szCs w:val="28"/>
        </w:rPr>
        <w:t>5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201</w:t>
      </w:r>
      <w:r w:rsidR="000E0A0C">
        <w:rPr>
          <w:rFonts w:ascii="Times New Roman" w:hAnsi="Times New Roman" w:cs="Times New Roman"/>
          <w:b/>
          <w:sz w:val="28"/>
          <w:szCs w:val="28"/>
        </w:rPr>
        <w:t>9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 xml:space="preserve">Boženka </w:t>
      </w:r>
      <w:proofErr w:type="spellStart"/>
      <w:r w:rsidR="004C3B70" w:rsidRPr="0031044F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E011BE"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E011BE">
        <w:rPr>
          <w:rFonts w:ascii="Times New Roman" w:hAnsi="Times New Roman" w:cs="Times New Roman"/>
          <w:sz w:val="24"/>
          <w:szCs w:val="24"/>
        </w:rPr>
        <w:t>,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   Otvorenie (prezident)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   Kontrola úloh z predchádzajúcich zasadnutí VP SS IPA (generálny sekretár)</w:t>
      </w:r>
    </w:p>
    <w:p w:rsid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 xml:space="preserve">3.         Národný kongres SS IPA 2019 a oslavy 25. výročia založenia SS IPA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011BE">
        <w:rPr>
          <w:rFonts w:ascii="Times New Roman" w:hAnsi="Times New Roman"/>
          <w:sz w:val="24"/>
          <w:szCs w:val="24"/>
        </w:rPr>
        <w:t>(1. viceprezident a 2. viceprezident)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4.         Obnovenie hlasovacieho práva Bratislava I a Bratislava III (prezident)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5.         Rôzne (všetci)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            Účasť na členských schôdzach ÚÚ SS IPA, na ktorých s</w:t>
      </w:r>
      <w:r w:rsidR="00D674A4">
        <w:rPr>
          <w:rFonts w:ascii="Times New Roman" w:hAnsi="Times New Roman"/>
          <w:sz w:val="24"/>
          <w:szCs w:val="24"/>
        </w:rPr>
        <w:t>a</w:t>
      </w:r>
      <w:r w:rsidRPr="00E011BE">
        <w:rPr>
          <w:rFonts w:ascii="Times New Roman" w:hAnsi="Times New Roman"/>
          <w:sz w:val="24"/>
          <w:szCs w:val="24"/>
        </w:rPr>
        <w:t> budú konať voľby vedenia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            Účasť na zahraničných akciách IPA</w:t>
      </w:r>
    </w:p>
    <w:p w:rsidR="00E011BE" w:rsidRPr="00E011BE" w:rsidRDefault="00E011BE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11BE">
        <w:rPr>
          <w:rFonts w:ascii="Times New Roman" w:hAnsi="Times New Roman"/>
          <w:sz w:val="24"/>
          <w:szCs w:val="24"/>
        </w:rPr>
        <w:t xml:space="preserve"> Iné</w:t>
      </w:r>
    </w:p>
    <w:p w:rsidR="00E011BE" w:rsidRPr="00E011BE" w:rsidRDefault="00C75C7D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11BE" w:rsidRPr="00E011BE">
        <w:rPr>
          <w:rFonts w:ascii="Times New Roman" w:hAnsi="Times New Roman"/>
          <w:sz w:val="24"/>
          <w:szCs w:val="24"/>
        </w:rPr>
        <w:t>.         Záver (prezident)</w:t>
      </w: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ýkonného prezídia dostali </w:t>
      </w:r>
      <w:proofErr w:type="spellStart"/>
      <w:r w:rsidR="004C3B70" w:rsidRPr="003C4EC4"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 predpísanom termíne.</w:t>
      </w:r>
    </w:p>
    <w:p w:rsidR="004006CD" w:rsidRPr="009D1EE6" w:rsidRDefault="004006CD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0E0A0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17DAD" w:rsidRPr="003C4EC4">
        <w:rPr>
          <w:rFonts w:ascii="Times New Roman" w:hAnsi="Times New Roman" w:cs="Times New Roman"/>
          <w:sz w:val="24"/>
          <w:szCs w:val="24"/>
        </w:rPr>
        <w:t>eneráln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sekretár </w:t>
      </w:r>
      <w:r w:rsidR="00651585">
        <w:rPr>
          <w:rFonts w:ascii="Times New Roman" w:hAnsi="Times New Roman" w:cs="Times New Roman"/>
          <w:sz w:val="24"/>
          <w:szCs w:val="24"/>
        </w:rPr>
        <w:t xml:space="preserve">výkonného prezídia </w:t>
      </w:r>
      <w:r w:rsidR="004C3B70" w:rsidRPr="003C4EC4">
        <w:rPr>
          <w:rFonts w:ascii="Times New Roman" w:hAnsi="Times New Roman" w:cs="Times New Roman"/>
          <w:sz w:val="24"/>
          <w:szCs w:val="24"/>
        </w:rPr>
        <w:t>skonštatoval, že väčšina úloh vyplývajúcich z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74A4">
        <w:rPr>
          <w:rFonts w:ascii="Times New Roman" w:hAnsi="Times New Roman" w:cs="Times New Roman"/>
          <w:sz w:val="24"/>
          <w:szCs w:val="24"/>
        </w:rPr>
        <w:t>1</w:t>
      </w:r>
      <w:r w:rsidR="004C3B70" w:rsidRPr="003C4EC4">
        <w:rPr>
          <w:rFonts w:ascii="Times New Roman" w:hAnsi="Times New Roman" w:cs="Times New Roman"/>
          <w:sz w:val="24"/>
          <w:szCs w:val="24"/>
        </w:rPr>
        <w:t>. zasadania výkonného prezídia sa plní alebo sa splnila.</w:t>
      </w:r>
    </w:p>
    <w:p w:rsidR="004C3B70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70">
        <w:rPr>
          <w:rFonts w:ascii="Times New Roman" w:hAnsi="Times New Roman" w:cs="Times New Roman"/>
          <w:sz w:val="24"/>
          <w:szCs w:val="24"/>
        </w:rPr>
        <w:t>ákup scanera pre potreby kancelárie Slovenskej sekcie IPA – prebieha nákup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1CD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riadenie Facebookovej stránky (skupiny) – úloha trvá ( p. Záň)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oradenie prihlášok členov Slovenskej sekcie IPA do šanonov podľa čísla – úloha trvá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0A0C">
        <w:rPr>
          <w:rFonts w:ascii="Times New Roman" w:hAnsi="Times New Roman" w:cs="Times New Roman"/>
          <w:sz w:val="24"/>
          <w:szCs w:val="24"/>
        </w:rPr>
        <w:t xml:space="preserve">ydanie </w:t>
      </w:r>
      <w:r w:rsidR="00C41AE3">
        <w:rPr>
          <w:rFonts w:ascii="Times New Roman" w:hAnsi="Times New Roman" w:cs="Times New Roman"/>
          <w:sz w:val="24"/>
          <w:szCs w:val="24"/>
        </w:rPr>
        <w:t>zriaďovacích</w:t>
      </w:r>
      <w:r w:rsidR="000E0A0C">
        <w:rPr>
          <w:rFonts w:ascii="Times New Roman" w:hAnsi="Times New Roman" w:cs="Times New Roman"/>
          <w:sz w:val="24"/>
          <w:szCs w:val="24"/>
        </w:rPr>
        <w:t xml:space="preserve"> listín územným úradov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E0A0C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– z dôvodu nedodania dátumov </w:t>
      </w:r>
      <w:r w:rsidR="00C41AE3">
        <w:rPr>
          <w:rFonts w:ascii="Times New Roman" w:hAnsi="Times New Roman" w:cs="Times New Roman"/>
          <w:sz w:val="24"/>
          <w:szCs w:val="24"/>
        </w:rPr>
        <w:t>vzniku</w:t>
      </w:r>
      <w:r w:rsidR="000E0A0C">
        <w:rPr>
          <w:rFonts w:ascii="Times New Roman" w:hAnsi="Times New Roman" w:cs="Times New Roman"/>
          <w:sz w:val="24"/>
          <w:szCs w:val="24"/>
        </w:rPr>
        <w:t xml:space="preserve"> jednotlivých územných úradovní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sa úlohu </w:t>
      </w:r>
      <w:r w:rsidR="00C41AE3">
        <w:rPr>
          <w:rFonts w:ascii="Times New Roman" w:hAnsi="Times New Roman" w:cs="Times New Roman"/>
          <w:sz w:val="24"/>
          <w:szCs w:val="24"/>
        </w:rPr>
        <w:t>doposiaľ</w:t>
      </w:r>
      <w:r w:rsidR="000E0A0C">
        <w:rPr>
          <w:rFonts w:ascii="Times New Roman" w:hAnsi="Times New Roman" w:cs="Times New Roman"/>
          <w:sz w:val="24"/>
          <w:szCs w:val="24"/>
        </w:rPr>
        <w:t xml:space="preserve"> nepodarilo splniť</w:t>
      </w:r>
      <w:r>
        <w:rPr>
          <w:rFonts w:ascii="Times New Roman" w:hAnsi="Times New Roman" w:cs="Times New Roman"/>
          <w:sz w:val="24"/>
          <w:szCs w:val="24"/>
        </w:rPr>
        <w:t xml:space="preserve"> – úloha trvá.</w:t>
      </w:r>
    </w:p>
    <w:p w:rsidR="000E0A0C" w:rsidRPr="009D1EE6" w:rsidRDefault="000E0A0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P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E131E" w:rsidRDefault="000F368E" w:rsidP="009D1EE6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k</w:t>
      </w:r>
      <w:r w:rsidR="000E131E">
        <w:rPr>
          <w:rFonts w:ascii="Times New Roman" w:hAnsi="Times New Roman" w:cs="Times New Roman"/>
          <w:sz w:val="24"/>
          <w:szCs w:val="24"/>
        </w:rPr>
        <w:t xml:space="preserve">ongres </w:t>
      </w:r>
      <w:r>
        <w:rPr>
          <w:rFonts w:ascii="Times New Roman" w:hAnsi="Times New Roman" w:cs="Times New Roman"/>
          <w:sz w:val="24"/>
          <w:szCs w:val="24"/>
        </w:rPr>
        <w:t xml:space="preserve">Slovenskej sekcie IPA v roku </w:t>
      </w:r>
      <w:r w:rsidR="000E131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315" w:rsidRDefault="00E011BE" w:rsidP="00E011B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Ignaták informoval VP s prebiehajúcou prípravou Národného kongresu.</w:t>
      </w:r>
    </w:p>
    <w:p w:rsidR="00E011BE" w:rsidRDefault="00FD4264" w:rsidP="00E011B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doriešiť čestnú stráž Ministerstva vnútra k zahajovaciemu </w:t>
      </w:r>
      <w:r w:rsidR="00D674A4">
        <w:rPr>
          <w:rFonts w:ascii="Times New Roman" w:hAnsi="Times New Roman" w:cs="Times New Roman"/>
          <w:sz w:val="24"/>
          <w:szCs w:val="24"/>
        </w:rPr>
        <w:t>ceremoniálu</w:t>
      </w:r>
      <w:r>
        <w:rPr>
          <w:rFonts w:ascii="Times New Roman" w:hAnsi="Times New Roman" w:cs="Times New Roman"/>
          <w:sz w:val="24"/>
          <w:szCs w:val="24"/>
        </w:rPr>
        <w:t xml:space="preserve"> galavečera pri príležitosti 25. Výročia vzniku Slovenskej sekcie</w:t>
      </w:r>
    </w:p>
    <w:p w:rsidR="00FD4264" w:rsidRDefault="00FD4264" w:rsidP="00E011B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delegátov, pozorovateľov a hostí – p. Ignaták</w:t>
      </w:r>
    </w:p>
    <w:p w:rsidR="00FD4264" w:rsidRDefault="00FD4264" w:rsidP="00FD426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papierových tašiek s </w:t>
      </w:r>
      <w:r w:rsidR="00D674A4">
        <w:rPr>
          <w:rFonts w:ascii="Times New Roman" w:hAnsi="Times New Roman" w:cs="Times New Roman"/>
          <w:sz w:val="24"/>
          <w:szCs w:val="24"/>
        </w:rPr>
        <w:t>motívom</w:t>
      </w:r>
      <w:r>
        <w:rPr>
          <w:rFonts w:ascii="Times New Roman" w:hAnsi="Times New Roman" w:cs="Times New Roman"/>
          <w:sz w:val="24"/>
          <w:szCs w:val="24"/>
        </w:rPr>
        <w:t xml:space="preserve"> IPA Slovenská sekcia – p. </w:t>
      </w:r>
      <w:r w:rsidRPr="00FD4264">
        <w:rPr>
          <w:rFonts w:ascii="Times New Roman" w:hAnsi="Times New Roman" w:cs="Times New Roman"/>
          <w:sz w:val="24"/>
          <w:szCs w:val="24"/>
        </w:rPr>
        <w:t>Čambáliková</w:t>
      </w:r>
    </w:p>
    <w:p w:rsidR="00FD4264" w:rsidRDefault="00FD4264" w:rsidP="00FD426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Darčeky - </w:t>
      </w:r>
      <w:r w:rsidRPr="00FD4264">
        <w:rPr>
          <w:rFonts w:ascii="Times New Roman" w:hAnsi="Times New Roman" w:cs="Times New Roman"/>
          <w:sz w:val="24"/>
          <w:szCs w:val="24"/>
        </w:rPr>
        <w:t>Mimi Štefanko Miňo</w:t>
      </w:r>
    </w:p>
    <w:p w:rsidR="00FD4264" w:rsidRDefault="00FD4264" w:rsidP="00FD426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o Slovensku - </w:t>
      </w:r>
      <w:r w:rsidRPr="00FD4264">
        <w:rPr>
          <w:rFonts w:ascii="Times New Roman" w:hAnsi="Times New Roman" w:cs="Times New Roman"/>
          <w:sz w:val="24"/>
          <w:szCs w:val="24"/>
        </w:rPr>
        <w:t>Roman Záň</w:t>
      </w:r>
    </w:p>
    <w:p w:rsidR="00FD4264" w:rsidRPr="00E011BE" w:rsidRDefault="00FD4264" w:rsidP="00FD426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1BFC" w:rsidRPr="009D1EE6" w:rsidRDefault="00221BF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61FEA" w:rsidRDefault="00D61FEA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D4264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21108" w:rsidRPr="00821108" w:rsidRDefault="00821108" w:rsidP="008211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08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108">
        <w:rPr>
          <w:rFonts w:ascii="Times New Roman" w:hAnsi="Times New Roman" w:cs="Times New Roman"/>
          <w:sz w:val="24"/>
          <w:szCs w:val="24"/>
        </w:rPr>
        <w:t xml:space="preserve"> Obnovenie hlasovacieho práva Bratislava I a Bratislava III</w:t>
      </w:r>
    </w:p>
    <w:p w:rsidR="00311BC3" w:rsidRPr="00FD4264" w:rsidRDefault="00C41AE3" w:rsidP="00FD42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42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</w:t>
      </w:r>
    </w:p>
    <w:p w:rsidR="00821108" w:rsidRDefault="00821108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D1EE6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74A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D1EE6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Generálny sekretár Slovenskej sekcie IPA predložil návrh na </w:t>
      </w:r>
      <w:r w:rsidR="00FD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obnovenie </w:t>
      </w:r>
    </w:p>
    <w:p w:rsidR="00821108" w:rsidRDefault="00651585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hlasovacieho práva Územnej úradovni Bratislava I 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dôvodu </w:t>
      </w:r>
    </w:p>
    <w:p w:rsidR="00821108" w:rsidRDefault="00821108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doplatenia nedoplatkov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odvodoch z členských príspevkov na rok 2019. Prezident  </w:t>
      </w:r>
    </w:p>
    <w:p w:rsidR="00821108" w:rsidRDefault="00651585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dal hlasovať o </w:t>
      </w:r>
      <w:r w:rsid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>obnovení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hlasovacieho práva Územnej úradovni </w:t>
      </w:r>
    </w:p>
    <w:p w:rsidR="00651585" w:rsidRPr="009D1EE6" w:rsidRDefault="00651585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Bratislava I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Slovenskej sekcie IPA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4EAB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Prítomní: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členov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ýkonného prezídia </w:t>
      </w:r>
    </w:p>
    <w:p w:rsidR="00324239" w:rsidRPr="009D1EE6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D6737A" w:rsidRPr="00F408F1">
        <w:rPr>
          <w:rFonts w:ascii="Times New Roman" w:hAnsi="Times New Roman" w:cs="Times New Roman"/>
          <w:sz w:val="24"/>
          <w:szCs w:val="24"/>
          <w:shd w:val="clear" w:color="auto" w:fill="FFFFFF"/>
        </w:rPr>
        <w:t>obnovenie</w:t>
      </w:r>
      <w:r w:rsidR="00651585" w:rsidRPr="00D6737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hlasovacieho práva: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členov výkonného prezídia</w:t>
      </w:r>
    </w:p>
    <w:p w:rsidR="00324239" w:rsidRPr="009D1EE6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24239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Nikto nebol proti, nikto sa nezdržal hlasovania.</w:t>
      </w:r>
    </w:p>
    <w:p w:rsidR="00821108" w:rsidRDefault="00324239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Výkonné prezídium </w:t>
      </w:r>
      <w:r w:rsid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>obnovuje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Územnej úradovni Bratislava I</w:t>
      </w:r>
      <w:r w:rsidR="00FE1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Slovenskej sekcie IPA </w:t>
      </w:r>
      <w:r w:rsid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 právo.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21108" w:rsidRDefault="00821108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D1EE6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74A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D1EE6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D1EE6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Generálny sekretár Slovenskej sekcie IPA predložil návrh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obnovenie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108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hlasovacieho práva Územnej úradovni Bratislava III 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dôvodu </w:t>
      </w:r>
    </w:p>
    <w:p w:rsidR="00821108" w:rsidRDefault="00821108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doplatenia nedoplatkov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odvodoch z členských príspevkov na rok 2019. Prezident  </w:t>
      </w:r>
    </w:p>
    <w:p w:rsidR="00821108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dal hlasovať o </w:t>
      </w:r>
      <w:r w:rsid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>obnovení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hlasovacieho práva Územnej úradovni 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Bratislava III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Slovenskej sekcie IPA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1BC3" w:rsidRPr="009D1EE6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Prítomní: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členov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ýkonného prezídia </w:t>
      </w:r>
    </w:p>
    <w:p w:rsidR="00311BC3" w:rsidRPr="009D1EE6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D6737A" w:rsidRPr="00F408F1">
        <w:rPr>
          <w:rFonts w:ascii="Times New Roman" w:hAnsi="Times New Roman" w:cs="Times New Roman"/>
          <w:sz w:val="24"/>
          <w:szCs w:val="24"/>
          <w:shd w:val="clear" w:color="auto" w:fill="FFFFFF"/>
        </w:rPr>
        <w:t>obnovenie</w:t>
      </w:r>
      <w:r w:rsidR="00311BC3" w:rsidRPr="00D6737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hlasovacieho práva: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členov výkonného prezídia</w:t>
      </w:r>
    </w:p>
    <w:p w:rsidR="00311BC3" w:rsidRPr="009D1EE6" w:rsidRDefault="00821108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Nikto nebol proti, nikto sa nezdržal hlasovania.</w:t>
      </w:r>
    </w:p>
    <w:p w:rsidR="00821108" w:rsidRPr="00821108" w:rsidRDefault="00821108" w:rsidP="0082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11BC3" w:rsidRP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Výkonné prezídium </w:t>
      </w:r>
      <w:r w:rsidRP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>obnovuje</w:t>
      </w:r>
      <w:r w:rsidR="00311BC3" w:rsidRP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Územnej úradovni Bratislava III </w:t>
      </w:r>
      <w:r w:rsidR="00FE10BA" w:rsidRP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Pr="0082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 právo.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EE5107" w:rsidRDefault="00C41AE3" w:rsidP="00821108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EE5107" w:rsidRPr="009D1EE6" w:rsidRDefault="00EE5107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1108" w:rsidRPr="00821108" w:rsidRDefault="00821108" w:rsidP="0082110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08">
        <w:rPr>
          <w:rFonts w:ascii="Times New Roman" w:hAnsi="Times New Roman" w:cs="Times New Roman"/>
          <w:sz w:val="24"/>
          <w:szCs w:val="24"/>
        </w:rPr>
        <w:t>Rôzne</w:t>
      </w:r>
    </w:p>
    <w:p w:rsidR="00821108" w:rsidRPr="00821108" w:rsidRDefault="00821108" w:rsidP="0082110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821108">
        <w:rPr>
          <w:rFonts w:ascii="Times New Roman" w:hAnsi="Times New Roman" w:cs="Times New Roman"/>
          <w:sz w:val="24"/>
          <w:szCs w:val="24"/>
        </w:rPr>
        <w:t xml:space="preserve">  Prezident Slovenskej sekcie IPA p. Kovalčik predložil návrh rozdelenia účasti   </w:t>
      </w:r>
    </w:p>
    <w:p w:rsidR="00821108" w:rsidRP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08">
        <w:rPr>
          <w:rFonts w:ascii="Times New Roman" w:hAnsi="Times New Roman" w:cs="Times New Roman"/>
          <w:sz w:val="24"/>
          <w:szCs w:val="24"/>
        </w:rPr>
        <w:t xml:space="preserve">členov Výkonného prezídia na volebných schôdzach územných úradovní Slovenskej </w:t>
      </w:r>
    </w:p>
    <w:p w:rsidR="00821108" w:rsidRP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08">
        <w:rPr>
          <w:rFonts w:ascii="Times New Roman" w:hAnsi="Times New Roman" w:cs="Times New Roman"/>
          <w:sz w:val="24"/>
          <w:szCs w:val="24"/>
        </w:rPr>
        <w:t>sekcie IPA.</w:t>
      </w:r>
    </w:p>
    <w:p w:rsid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Prievidza – p. Štefanko Miňo       </w:t>
      </w:r>
    </w:p>
    <w:p w:rsid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Rimavská Sobota – p. Dulín </w:t>
      </w:r>
    </w:p>
    <w:p w:rsidR="00D6737A" w:rsidRPr="00F408F1" w:rsidRDefault="00D6737A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7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F408F1">
        <w:rPr>
          <w:rFonts w:ascii="Times New Roman" w:hAnsi="Times New Roman" w:cs="Times New Roman"/>
          <w:sz w:val="24"/>
          <w:szCs w:val="24"/>
        </w:rPr>
        <w:t>Čadca – p. Záň</w:t>
      </w:r>
      <w:r w:rsidRPr="00F408F1">
        <w:rPr>
          <w:rFonts w:ascii="Times New Roman" w:hAnsi="Times New Roman" w:cs="Times New Roman"/>
          <w:sz w:val="24"/>
          <w:szCs w:val="24"/>
        </w:rPr>
        <w:tab/>
      </w:r>
    </w:p>
    <w:p w:rsid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návrhom všetci prítomní súhlasili, s možnosťou aktuálnych zmien podľa termínov  </w:t>
      </w:r>
    </w:p>
    <w:p w:rsidR="00821108" w:rsidRDefault="00821108" w:rsidP="0082110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volebných schôdzí územných úradovní Slovenskej sekcie IPA.</w:t>
      </w:r>
    </w:p>
    <w:p w:rsidR="00821108" w:rsidRDefault="00821108" w:rsidP="008A3C33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schválilo účasť prezidenta, 2.viceprezidenta a generálneho </w:t>
      </w:r>
      <w:r w:rsidR="008A3C33">
        <w:rPr>
          <w:rFonts w:ascii="Times New Roman" w:hAnsi="Times New Roman" w:cs="Times New Roman"/>
          <w:sz w:val="24"/>
          <w:szCs w:val="24"/>
        </w:rPr>
        <w:t>sekretára na 50</w:t>
      </w:r>
      <w:r w:rsidR="00D6737A">
        <w:rPr>
          <w:rFonts w:ascii="Times New Roman" w:hAnsi="Times New Roman" w:cs="Times New Roman"/>
          <w:sz w:val="24"/>
          <w:szCs w:val="24"/>
        </w:rPr>
        <w:t>.</w:t>
      </w:r>
      <w:r w:rsidR="008A3C33">
        <w:rPr>
          <w:rFonts w:ascii="Times New Roman" w:hAnsi="Times New Roman" w:cs="Times New Roman"/>
          <w:sz w:val="24"/>
          <w:szCs w:val="24"/>
        </w:rPr>
        <w:t xml:space="preserve"> výročí založenia Gibornu.</w:t>
      </w:r>
    </w:p>
    <w:p w:rsidR="008A3C33" w:rsidRDefault="008A3C33" w:rsidP="008A3C33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schválilo príspevok 300 Eur na spoluorganizovanie Jazdy hrdinov (jazda motorkárov na počesť príslušníkov bezpečnostných zborov</w:t>
      </w:r>
      <w:r w:rsidR="00D67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</w:t>
      </w:r>
      <w:r w:rsidR="00D674A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pri výkone služby položili život)</w:t>
      </w:r>
    </w:p>
    <w:p w:rsidR="008A3C33" w:rsidRDefault="008A3C33" w:rsidP="008A3C33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schválilo príspevok na športovú činnosť ( reprezentácia v zahraničí) 250 Eur pre územnú úradovňu Bratislava V.</w:t>
      </w:r>
    </w:p>
    <w:p w:rsidR="00F408F1" w:rsidRDefault="008A3C33" w:rsidP="00F408F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  <w:sz w:val="24"/>
          <w:szCs w:val="24"/>
        </w:rPr>
        <w:t xml:space="preserve">VP </w:t>
      </w:r>
      <w:r w:rsidR="00F408F1" w:rsidRPr="00F408F1">
        <w:rPr>
          <w:rFonts w:ascii="Times New Roman" w:hAnsi="Times New Roman" w:cs="Times New Roman"/>
          <w:sz w:val="24"/>
          <w:szCs w:val="24"/>
        </w:rPr>
        <w:t>rozhodlo o udelení" podľa smernice  o udeľovaní ocenení Slov</w:t>
      </w:r>
      <w:r w:rsidR="00F15195">
        <w:rPr>
          <w:rFonts w:ascii="Times New Roman" w:hAnsi="Times New Roman" w:cs="Times New Roman"/>
          <w:sz w:val="24"/>
          <w:szCs w:val="24"/>
        </w:rPr>
        <w:t>enskej sekcie IPA, čl. 7 ods. 1</w:t>
      </w:r>
    </w:p>
    <w:p w:rsidR="008A3C33" w:rsidRPr="00F408F1" w:rsidRDefault="008A3C33" w:rsidP="00F408F1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8F1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F408F1">
        <w:rPr>
          <w:rFonts w:ascii="Times New Roman" w:hAnsi="Times New Roman" w:cs="Times New Roman"/>
          <w:sz w:val="24"/>
          <w:szCs w:val="24"/>
        </w:rPr>
        <w:t xml:space="preserve"> Múčka – BA VI.</w:t>
      </w: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Devát – BA X.</w:t>
      </w:r>
      <w:bookmarkStart w:id="0" w:name="_GoBack"/>
      <w:bookmarkEnd w:id="0"/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Sitiar – BA X.</w:t>
      </w: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Beniač – BA IV.</w:t>
      </w: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Roderik Kadleček – BA IX.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Lubomír Mihočka – BA III.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Igenyes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Bohuslav Jaďuď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Molnár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Zábrežný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Dudáš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Marton</w:t>
      </w:r>
    </w:p>
    <w:p w:rsidR="00C75C7D" w:rsidRDefault="00C75C7D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Štvrtecký</w:t>
      </w:r>
    </w:p>
    <w:p w:rsidR="00C75C7D" w:rsidRDefault="008A3C33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3C33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 VP navrhu</w:t>
      </w:r>
      <w:r w:rsidR="00C75C7D">
        <w:rPr>
          <w:rFonts w:ascii="Times New Roman" w:hAnsi="Times New Roman" w:cs="Times New Roman"/>
          <w:sz w:val="24"/>
          <w:szCs w:val="24"/>
        </w:rPr>
        <w:t xml:space="preserve">je </w:t>
      </w:r>
      <w:r w:rsidR="00D674A4">
        <w:rPr>
          <w:rFonts w:ascii="Times New Roman" w:hAnsi="Times New Roman" w:cs="Times New Roman"/>
          <w:sz w:val="24"/>
          <w:szCs w:val="24"/>
        </w:rPr>
        <w:t>udeliť</w:t>
      </w:r>
      <w:r w:rsidR="00C75C7D">
        <w:rPr>
          <w:rFonts w:ascii="Times New Roman" w:hAnsi="Times New Roman" w:cs="Times New Roman"/>
          <w:sz w:val="24"/>
          <w:szCs w:val="24"/>
        </w:rPr>
        <w:t xml:space="preserve"> pri príležitosti 25. Výročia založenie IPA Slovenská sekcia  </w:t>
      </w:r>
    </w:p>
    <w:p w:rsidR="00F408F1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08F1">
        <w:rPr>
          <w:rFonts w:ascii="Times New Roman" w:hAnsi="Times New Roman" w:cs="Times New Roman"/>
          <w:sz w:val="24"/>
          <w:szCs w:val="24"/>
        </w:rPr>
        <w:t>Medailu Slovenskej sekcie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F1">
        <w:rPr>
          <w:rFonts w:ascii="Times New Roman" w:hAnsi="Times New Roman" w:cs="Times New Roman"/>
          <w:sz w:val="24"/>
          <w:szCs w:val="24"/>
        </w:rPr>
        <w:t>IPA prvého stupňa</w:t>
      </w:r>
    </w:p>
    <w:p w:rsidR="008A3C33" w:rsidRDefault="00F408F1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5C7D">
        <w:rPr>
          <w:rFonts w:ascii="Times New Roman" w:hAnsi="Times New Roman" w:cs="Times New Roman"/>
          <w:sz w:val="24"/>
          <w:szCs w:val="24"/>
        </w:rPr>
        <w:t>ministerke vnútra Slovenskej republiky</w:t>
      </w:r>
    </w:p>
    <w:p w:rsidR="00C75C7D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Prezidentovi PZ</w:t>
      </w:r>
    </w:p>
    <w:p w:rsidR="00C75C7D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Generálnemu riaditeľovi ZVJS</w:t>
      </w:r>
    </w:p>
    <w:p w:rsidR="00F408F1" w:rsidRDefault="00F408F1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 Medailu Slovenskej sekcie IPA druhého stupňa</w:t>
      </w:r>
    </w:p>
    <w:p w:rsidR="00C75C7D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Prezidentovi </w:t>
      </w:r>
      <w:r w:rsidR="00D674A4">
        <w:rPr>
          <w:rFonts w:ascii="Times New Roman" w:hAnsi="Times New Roman" w:cs="Times New Roman"/>
          <w:sz w:val="24"/>
          <w:szCs w:val="24"/>
        </w:rPr>
        <w:t>Asociácie</w:t>
      </w:r>
      <w:r>
        <w:rPr>
          <w:rFonts w:ascii="Times New Roman" w:hAnsi="Times New Roman" w:cs="Times New Roman"/>
          <w:sz w:val="24"/>
          <w:szCs w:val="24"/>
        </w:rPr>
        <w:t xml:space="preserve"> policajtov vo výslužbe</w:t>
      </w:r>
    </w:p>
    <w:p w:rsidR="00F408F1" w:rsidRDefault="00F408F1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Riaditeľovi Slovenskej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historickej spoločnosti</w:t>
      </w:r>
    </w:p>
    <w:p w:rsidR="00C75C7D" w:rsidRPr="00C75C7D" w:rsidRDefault="00C75C7D" w:rsidP="008A3C3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D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rokovanie VP ukončil.                 </w:t>
      </w:r>
    </w:p>
    <w:p w:rsidR="00C75C7D" w:rsidRPr="008A3C33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C33" w:rsidRP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F1" w:rsidRDefault="00F954F1" w:rsidP="000F368E">
      <w:pPr>
        <w:spacing w:after="0" w:line="240" w:lineRule="auto"/>
      </w:pPr>
      <w:r>
        <w:separator/>
      </w:r>
    </w:p>
  </w:endnote>
  <w:endnote w:type="continuationSeparator" w:id="0">
    <w:p w:rsidR="00F954F1" w:rsidRDefault="00F954F1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95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F1" w:rsidRDefault="00F954F1" w:rsidP="000F368E">
      <w:pPr>
        <w:spacing w:after="0" w:line="240" w:lineRule="auto"/>
      </w:pPr>
      <w:r>
        <w:separator/>
      </w:r>
    </w:p>
  </w:footnote>
  <w:footnote w:type="continuationSeparator" w:id="0">
    <w:p w:rsidR="00F954F1" w:rsidRDefault="00F954F1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41B635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0E0A0C"/>
    <w:rsid w:val="000E131E"/>
    <w:rsid w:val="000F368E"/>
    <w:rsid w:val="001069D6"/>
    <w:rsid w:val="0012593E"/>
    <w:rsid w:val="001352A2"/>
    <w:rsid w:val="00147E88"/>
    <w:rsid w:val="001F574A"/>
    <w:rsid w:val="00221BFC"/>
    <w:rsid w:val="00225556"/>
    <w:rsid w:val="00250629"/>
    <w:rsid w:val="00275858"/>
    <w:rsid w:val="00281126"/>
    <w:rsid w:val="002A3445"/>
    <w:rsid w:val="002A68BD"/>
    <w:rsid w:val="002A6F78"/>
    <w:rsid w:val="002C393C"/>
    <w:rsid w:val="002D0030"/>
    <w:rsid w:val="002E4BC5"/>
    <w:rsid w:val="003047C0"/>
    <w:rsid w:val="0031044F"/>
    <w:rsid w:val="00311BC3"/>
    <w:rsid w:val="00324239"/>
    <w:rsid w:val="003A7549"/>
    <w:rsid w:val="003F7E98"/>
    <w:rsid w:val="004006CD"/>
    <w:rsid w:val="00413CDF"/>
    <w:rsid w:val="00446C74"/>
    <w:rsid w:val="00473AFF"/>
    <w:rsid w:val="00480CAB"/>
    <w:rsid w:val="004C3B70"/>
    <w:rsid w:val="004E753F"/>
    <w:rsid w:val="0052745F"/>
    <w:rsid w:val="005324FA"/>
    <w:rsid w:val="0054773F"/>
    <w:rsid w:val="0064338C"/>
    <w:rsid w:val="00643756"/>
    <w:rsid w:val="00651585"/>
    <w:rsid w:val="006F19F0"/>
    <w:rsid w:val="006F58B1"/>
    <w:rsid w:val="00717DAD"/>
    <w:rsid w:val="007A4D08"/>
    <w:rsid w:val="007C0F3C"/>
    <w:rsid w:val="008128D5"/>
    <w:rsid w:val="00817F54"/>
    <w:rsid w:val="00821108"/>
    <w:rsid w:val="00823C32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9319F7"/>
    <w:rsid w:val="00952280"/>
    <w:rsid w:val="009D1EE6"/>
    <w:rsid w:val="009D4F08"/>
    <w:rsid w:val="00A17124"/>
    <w:rsid w:val="00A17963"/>
    <w:rsid w:val="00A828EE"/>
    <w:rsid w:val="00AB0868"/>
    <w:rsid w:val="00AD2C5A"/>
    <w:rsid w:val="00B17431"/>
    <w:rsid w:val="00B64373"/>
    <w:rsid w:val="00BC594A"/>
    <w:rsid w:val="00C02287"/>
    <w:rsid w:val="00C34679"/>
    <w:rsid w:val="00C41AE3"/>
    <w:rsid w:val="00C44EAB"/>
    <w:rsid w:val="00C521CD"/>
    <w:rsid w:val="00C5513C"/>
    <w:rsid w:val="00C57B90"/>
    <w:rsid w:val="00C75C7D"/>
    <w:rsid w:val="00C852EE"/>
    <w:rsid w:val="00D34114"/>
    <w:rsid w:val="00D61FEA"/>
    <w:rsid w:val="00D6737A"/>
    <w:rsid w:val="00D674A4"/>
    <w:rsid w:val="00D81E43"/>
    <w:rsid w:val="00D872C5"/>
    <w:rsid w:val="00E011BE"/>
    <w:rsid w:val="00E0430F"/>
    <w:rsid w:val="00E045C5"/>
    <w:rsid w:val="00E06EBD"/>
    <w:rsid w:val="00E14D2D"/>
    <w:rsid w:val="00E56830"/>
    <w:rsid w:val="00E7309B"/>
    <w:rsid w:val="00ED1EB9"/>
    <w:rsid w:val="00EE5107"/>
    <w:rsid w:val="00F15195"/>
    <w:rsid w:val="00F33C00"/>
    <w:rsid w:val="00F408F1"/>
    <w:rsid w:val="00F55FCC"/>
    <w:rsid w:val="00F7256D"/>
    <w:rsid w:val="00F954F1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77B3-8A8D-40BD-B14F-3D4F6DCB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4</cp:revision>
  <dcterms:created xsi:type="dcterms:W3CDTF">2019-05-29T17:27:00Z</dcterms:created>
  <dcterms:modified xsi:type="dcterms:W3CDTF">2019-06-03T17:44:00Z</dcterms:modified>
</cp:coreProperties>
</file>