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1174" w14:textId="3E8E1FF0" w:rsidR="00067DBE" w:rsidRPr="00733317" w:rsidRDefault="00F30B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3317">
        <w:rPr>
          <w:rFonts w:ascii="Times New Roman" w:hAnsi="Times New Roman" w:cs="Times New Roman"/>
          <w:b/>
          <w:bCs/>
          <w:sz w:val="32"/>
          <w:szCs w:val="32"/>
        </w:rPr>
        <w:t xml:space="preserve">Usmernenie Výkonného prezídia </w:t>
      </w:r>
      <w:r w:rsidR="00710325">
        <w:rPr>
          <w:rFonts w:ascii="Times New Roman" w:hAnsi="Times New Roman" w:cs="Times New Roman"/>
          <w:b/>
          <w:bCs/>
          <w:sz w:val="32"/>
          <w:szCs w:val="32"/>
        </w:rPr>
        <w:t xml:space="preserve">Slovenskej sekcie IPA </w:t>
      </w:r>
      <w:r w:rsidRPr="00733317">
        <w:rPr>
          <w:rFonts w:ascii="Times New Roman" w:hAnsi="Times New Roman" w:cs="Times New Roman"/>
          <w:b/>
          <w:bCs/>
          <w:sz w:val="32"/>
          <w:szCs w:val="32"/>
        </w:rPr>
        <w:t>k odoberaniu preukazov a plateniu</w:t>
      </w:r>
      <w:r w:rsidR="00710325">
        <w:rPr>
          <w:rFonts w:ascii="Times New Roman" w:hAnsi="Times New Roman" w:cs="Times New Roman"/>
          <w:b/>
          <w:bCs/>
          <w:sz w:val="32"/>
          <w:szCs w:val="32"/>
        </w:rPr>
        <w:t xml:space="preserve"> odvodov z členských príspevkov územných úradovní.</w:t>
      </w:r>
    </w:p>
    <w:p w14:paraId="65E5FACA" w14:textId="77777777" w:rsidR="00F30B21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34D2A2F8" w14:textId="1114FDFC" w:rsidR="00F30B21" w:rsidRDefault="00F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0325">
        <w:rPr>
          <w:rFonts w:ascii="Times New Roman" w:hAnsi="Times New Roman" w:cs="Times New Roman"/>
          <w:sz w:val="24"/>
          <w:szCs w:val="24"/>
        </w:rPr>
        <w:t>zhľadom na závery Národného kongresu 2023 Slovenskej sekcie IPA V</w:t>
      </w:r>
      <w:r>
        <w:rPr>
          <w:rFonts w:ascii="Times New Roman" w:hAnsi="Times New Roman" w:cs="Times New Roman"/>
          <w:sz w:val="24"/>
          <w:szCs w:val="24"/>
        </w:rPr>
        <w:t xml:space="preserve">ýkonné prezídium </w:t>
      </w:r>
      <w:r w:rsidR="00710325">
        <w:rPr>
          <w:rFonts w:ascii="Times New Roman" w:hAnsi="Times New Roman" w:cs="Times New Roman"/>
          <w:sz w:val="24"/>
          <w:szCs w:val="24"/>
        </w:rPr>
        <w:t xml:space="preserve">Slovenskej sekcie IPA </w:t>
      </w:r>
      <w:r>
        <w:rPr>
          <w:rFonts w:ascii="Times New Roman" w:hAnsi="Times New Roman" w:cs="Times New Roman"/>
          <w:sz w:val="24"/>
          <w:szCs w:val="24"/>
        </w:rPr>
        <w:t xml:space="preserve">na svojom zasadnutí </w:t>
      </w:r>
      <w:r w:rsidR="00710325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710325">
        <w:rPr>
          <w:rFonts w:ascii="Times New Roman" w:hAnsi="Times New Roman" w:cs="Times New Roman"/>
          <w:sz w:val="24"/>
          <w:szCs w:val="24"/>
        </w:rPr>
        <w:t xml:space="preserve">júla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710325">
        <w:rPr>
          <w:rFonts w:ascii="Times New Roman" w:hAnsi="Times New Roman" w:cs="Times New Roman"/>
          <w:sz w:val="24"/>
          <w:szCs w:val="24"/>
        </w:rPr>
        <w:t>vydalo nasledovné usmernenie ku odoberaniu a výberu odvodov z členských príspevkov územných úradovní.</w:t>
      </w:r>
    </w:p>
    <w:p w14:paraId="01113EEE" w14:textId="6BA17508" w:rsidR="00F30B21" w:rsidRDefault="00F30B21" w:rsidP="00FA2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odobratých preukazov vyplýva Územnej </w:t>
      </w:r>
      <w:r w:rsidRPr="00142BFD">
        <w:rPr>
          <w:rFonts w:ascii="Times New Roman" w:hAnsi="Times New Roman" w:cs="Times New Roman"/>
          <w:sz w:val="24"/>
          <w:szCs w:val="24"/>
        </w:rPr>
        <w:t xml:space="preserve">úradovni </w:t>
      </w:r>
      <w:r w:rsidR="00FA211C" w:rsidRPr="00142BFD">
        <w:rPr>
          <w:rFonts w:ascii="Times New Roman" w:hAnsi="Times New Roman" w:cs="Times New Roman"/>
          <w:sz w:val="24"/>
          <w:szCs w:val="24"/>
        </w:rPr>
        <w:t>v zmysle čl. 15  ods</w:t>
      </w:r>
      <w:r w:rsidR="00FA211C">
        <w:rPr>
          <w:rFonts w:ascii="Times New Roman" w:hAnsi="Times New Roman" w:cs="Times New Roman"/>
          <w:sz w:val="24"/>
          <w:szCs w:val="24"/>
        </w:rPr>
        <w:t xml:space="preserve">. 3 </w:t>
      </w:r>
      <w:r w:rsidR="00FA211C" w:rsidRPr="00FA211C">
        <w:rPr>
          <w:rFonts w:ascii="Times New Roman" w:hAnsi="Times New Roman" w:cs="Times New Roman"/>
          <w:sz w:val="24"/>
          <w:szCs w:val="24"/>
        </w:rPr>
        <w:t>Pravid</w:t>
      </w:r>
      <w:r w:rsidR="00FA211C">
        <w:rPr>
          <w:rFonts w:ascii="Times New Roman" w:hAnsi="Times New Roman" w:cs="Times New Roman"/>
          <w:sz w:val="24"/>
          <w:szCs w:val="24"/>
        </w:rPr>
        <w:t xml:space="preserve">iel </w:t>
      </w:r>
      <w:r w:rsidR="00FA211C" w:rsidRPr="00FA211C">
        <w:rPr>
          <w:rFonts w:ascii="Times New Roman" w:hAnsi="Times New Roman" w:cs="Times New Roman"/>
          <w:sz w:val="24"/>
          <w:szCs w:val="24"/>
        </w:rPr>
        <w:t>finančného hospodárenia a správy majetku</w:t>
      </w:r>
      <w:r w:rsidR="00FA211C">
        <w:rPr>
          <w:rFonts w:ascii="Times New Roman" w:hAnsi="Times New Roman" w:cs="Times New Roman"/>
          <w:sz w:val="24"/>
          <w:szCs w:val="24"/>
        </w:rPr>
        <w:t xml:space="preserve"> </w:t>
      </w:r>
      <w:r w:rsidR="00FA211C" w:rsidRPr="00FA211C">
        <w:rPr>
          <w:rFonts w:ascii="Times New Roman" w:hAnsi="Times New Roman" w:cs="Times New Roman"/>
          <w:sz w:val="24"/>
          <w:szCs w:val="24"/>
        </w:rPr>
        <w:t>Slovenskej sekcie IPA</w:t>
      </w:r>
      <w:r w:rsidR="00FA211C">
        <w:rPr>
          <w:rFonts w:ascii="Times New Roman" w:hAnsi="Times New Roman" w:cs="Times New Roman"/>
          <w:sz w:val="24"/>
          <w:szCs w:val="24"/>
        </w:rPr>
        <w:t xml:space="preserve"> </w:t>
      </w:r>
      <w:r w:rsidR="00FA211C" w:rsidRPr="00FA211C">
        <w:rPr>
          <w:rFonts w:ascii="Times New Roman" w:hAnsi="Times New Roman" w:cs="Times New Roman"/>
          <w:sz w:val="24"/>
          <w:szCs w:val="24"/>
        </w:rPr>
        <w:t>v znení zmien a doplnkov schválených Národným kongresom, ktorý sa</w:t>
      </w:r>
      <w:r w:rsidR="00FA211C">
        <w:rPr>
          <w:rFonts w:ascii="Times New Roman" w:hAnsi="Times New Roman" w:cs="Times New Roman"/>
          <w:sz w:val="24"/>
          <w:szCs w:val="24"/>
        </w:rPr>
        <w:t xml:space="preserve"> </w:t>
      </w:r>
      <w:r w:rsidR="00FA211C" w:rsidRPr="00FA211C">
        <w:rPr>
          <w:rFonts w:ascii="Times New Roman" w:hAnsi="Times New Roman" w:cs="Times New Roman"/>
          <w:sz w:val="24"/>
          <w:szCs w:val="24"/>
        </w:rPr>
        <w:t>konal 29. septembra 2018</w:t>
      </w:r>
      <w:r w:rsidR="00FA211C">
        <w:rPr>
          <w:rFonts w:ascii="Times New Roman" w:hAnsi="Times New Roman" w:cs="Times New Roman"/>
          <w:sz w:val="24"/>
          <w:szCs w:val="24"/>
        </w:rPr>
        <w:t xml:space="preserve"> </w:t>
      </w:r>
      <w:r w:rsidR="00733317">
        <w:rPr>
          <w:rFonts w:ascii="Times New Roman" w:hAnsi="Times New Roman" w:cs="Times New Roman"/>
          <w:sz w:val="24"/>
          <w:szCs w:val="24"/>
        </w:rPr>
        <w:t xml:space="preserve">povinnosť </w:t>
      </w:r>
      <w:r>
        <w:rPr>
          <w:rFonts w:ascii="Times New Roman" w:hAnsi="Times New Roman" w:cs="Times New Roman"/>
          <w:sz w:val="24"/>
          <w:szCs w:val="24"/>
        </w:rPr>
        <w:t>úhrad</w:t>
      </w:r>
      <w:r w:rsidR="007333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odvodov z</w:t>
      </w:r>
      <w:r w:rsidR="00FA211C">
        <w:rPr>
          <w:rFonts w:ascii="Times New Roman" w:hAnsi="Times New Roman" w:cs="Times New Roman"/>
          <w:sz w:val="24"/>
          <w:szCs w:val="24"/>
        </w:rPr>
        <w:t xml:space="preserve"> vybraných </w:t>
      </w:r>
      <w:r>
        <w:rPr>
          <w:rFonts w:ascii="Times New Roman" w:hAnsi="Times New Roman" w:cs="Times New Roman"/>
          <w:sz w:val="24"/>
          <w:szCs w:val="24"/>
        </w:rPr>
        <w:t xml:space="preserve">členských príspevkov </w:t>
      </w:r>
      <w:r w:rsidR="00FA211C">
        <w:rPr>
          <w:rFonts w:ascii="Times New Roman" w:hAnsi="Times New Roman" w:cs="Times New Roman"/>
          <w:sz w:val="24"/>
          <w:szCs w:val="24"/>
        </w:rPr>
        <w:t>členov územnej úradovne.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A734C" w14:textId="44F2B292" w:rsidR="00F30B21" w:rsidRDefault="00F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Územná úradovňa </w:t>
      </w:r>
      <w:r w:rsidR="00FA211C">
        <w:rPr>
          <w:rFonts w:ascii="Times New Roman" w:hAnsi="Times New Roman" w:cs="Times New Roman"/>
          <w:sz w:val="24"/>
          <w:szCs w:val="24"/>
        </w:rPr>
        <w:t xml:space="preserve">nie je </w:t>
      </w:r>
      <w:r>
        <w:rPr>
          <w:rFonts w:ascii="Times New Roman" w:hAnsi="Times New Roman" w:cs="Times New Roman"/>
          <w:sz w:val="24"/>
          <w:szCs w:val="24"/>
        </w:rPr>
        <w:t xml:space="preserve">povinná uhradiť </w:t>
      </w:r>
      <w:r w:rsidR="00FA211C">
        <w:rPr>
          <w:rFonts w:ascii="Times New Roman" w:hAnsi="Times New Roman" w:cs="Times New Roman"/>
          <w:sz w:val="24"/>
          <w:szCs w:val="24"/>
        </w:rPr>
        <w:t>odvod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FA211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lenského príspevku </w:t>
      </w:r>
      <w:r w:rsidR="00FA211C">
        <w:rPr>
          <w:rFonts w:ascii="Times New Roman" w:hAnsi="Times New Roman" w:cs="Times New Roman"/>
          <w:sz w:val="24"/>
          <w:szCs w:val="24"/>
        </w:rPr>
        <w:t xml:space="preserve">pre Slovenskú sekciu </w:t>
      </w:r>
      <w:r>
        <w:rPr>
          <w:rFonts w:ascii="Times New Roman" w:hAnsi="Times New Roman" w:cs="Times New Roman"/>
          <w:sz w:val="24"/>
          <w:szCs w:val="24"/>
        </w:rPr>
        <w:t>určeného Národným kongresom</w:t>
      </w:r>
      <w:r w:rsidR="00733317">
        <w:rPr>
          <w:rFonts w:ascii="Times New Roman" w:hAnsi="Times New Roman" w:cs="Times New Roman"/>
          <w:sz w:val="24"/>
          <w:szCs w:val="24"/>
        </w:rPr>
        <w:t xml:space="preserve"> na príslušný rok</w:t>
      </w:r>
      <w:r w:rsidR="00FA211C">
        <w:rPr>
          <w:rFonts w:ascii="Times New Roman" w:hAnsi="Times New Roman" w:cs="Times New Roman"/>
          <w:sz w:val="24"/>
          <w:szCs w:val="24"/>
        </w:rPr>
        <w:t xml:space="preserve"> len v prípade, že neodobratý preukaz člena územnej úradovne bol v lehote do 15. januára </w:t>
      </w:r>
      <w:r w:rsidR="00142BFD">
        <w:rPr>
          <w:rFonts w:ascii="Times New Roman" w:hAnsi="Times New Roman" w:cs="Times New Roman"/>
          <w:sz w:val="24"/>
          <w:szCs w:val="24"/>
        </w:rPr>
        <w:t xml:space="preserve">fyzicky </w:t>
      </w:r>
      <w:r w:rsidR="00FA211C">
        <w:rPr>
          <w:rFonts w:ascii="Times New Roman" w:hAnsi="Times New Roman" w:cs="Times New Roman"/>
          <w:sz w:val="24"/>
          <w:szCs w:val="24"/>
        </w:rPr>
        <w:t xml:space="preserve">vrátený Slovenskej sekcii IPA . Za už vyrobený a vrátený preukaz nebude Slovenskou sekciou účtovaný žiadny </w:t>
      </w:r>
      <w:r w:rsidR="00710325">
        <w:rPr>
          <w:rFonts w:ascii="Times New Roman" w:hAnsi="Times New Roman" w:cs="Times New Roman"/>
          <w:sz w:val="24"/>
          <w:szCs w:val="24"/>
        </w:rPr>
        <w:t>poplatok</w:t>
      </w:r>
      <w:r w:rsidR="00FA211C">
        <w:rPr>
          <w:rFonts w:ascii="Times New Roman" w:hAnsi="Times New Roman" w:cs="Times New Roman"/>
          <w:sz w:val="24"/>
          <w:szCs w:val="24"/>
        </w:rPr>
        <w:t>.</w:t>
      </w:r>
    </w:p>
    <w:p w14:paraId="316843F6" w14:textId="79583026" w:rsidR="00733317" w:rsidRDefault="00733317" w:rsidP="0059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596ECB">
        <w:rPr>
          <w:rFonts w:ascii="Times New Roman" w:hAnsi="Times New Roman" w:cs="Times New Roman"/>
          <w:sz w:val="24"/>
          <w:szCs w:val="24"/>
        </w:rPr>
        <w:t>usmernenie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 w:rsidR="00710325">
        <w:rPr>
          <w:rFonts w:ascii="Times New Roman" w:hAnsi="Times New Roman" w:cs="Times New Roman"/>
          <w:sz w:val="24"/>
          <w:szCs w:val="24"/>
        </w:rPr>
        <w:t xml:space="preserve">v zmysle  </w:t>
      </w:r>
      <w:r w:rsidR="00710325" w:rsidRPr="00710325">
        <w:rPr>
          <w:rFonts w:ascii="Times New Roman" w:hAnsi="Times New Roman" w:cs="Times New Roman"/>
          <w:sz w:val="24"/>
          <w:szCs w:val="24"/>
        </w:rPr>
        <w:t xml:space="preserve">čl. 15 </w:t>
      </w:r>
      <w:r w:rsidR="00710325">
        <w:rPr>
          <w:rFonts w:ascii="Times New Roman" w:hAnsi="Times New Roman" w:cs="Times New Roman"/>
          <w:sz w:val="24"/>
          <w:szCs w:val="24"/>
        </w:rPr>
        <w:t xml:space="preserve">ods. 4 </w:t>
      </w:r>
      <w:r w:rsidR="00710325" w:rsidRPr="00FA211C">
        <w:rPr>
          <w:rFonts w:ascii="Times New Roman" w:hAnsi="Times New Roman" w:cs="Times New Roman"/>
          <w:sz w:val="24"/>
          <w:szCs w:val="24"/>
        </w:rPr>
        <w:t>Pravid</w:t>
      </w:r>
      <w:r w:rsidR="00710325">
        <w:rPr>
          <w:rFonts w:ascii="Times New Roman" w:hAnsi="Times New Roman" w:cs="Times New Roman"/>
          <w:sz w:val="24"/>
          <w:szCs w:val="24"/>
        </w:rPr>
        <w:t xml:space="preserve">iel </w:t>
      </w:r>
      <w:r w:rsidR="00710325" w:rsidRPr="00FA211C">
        <w:rPr>
          <w:rFonts w:ascii="Times New Roman" w:hAnsi="Times New Roman" w:cs="Times New Roman"/>
          <w:sz w:val="24"/>
          <w:szCs w:val="24"/>
        </w:rPr>
        <w:t>finančného hospodárenia a správy majetku</w:t>
      </w:r>
      <w:r w:rsidR="00710325">
        <w:rPr>
          <w:rFonts w:ascii="Times New Roman" w:hAnsi="Times New Roman" w:cs="Times New Roman"/>
          <w:sz w:val="24"/>
          <w:szCs w:val="24"/>
        </w:rPr>
        <w:t xml:space="preserve"> </w:t>
      </w:r>
      <w:r w:rsidR="00710325" w:rsidRPr="00FA211C">
        <w:rPr>
          <w:rFonts w:ascii="Times New Roman" w:hAnsi="Times New Roman" w:cs="Times New Roman"/>
          <w:sz w:val="24"/>
          <w:szCs w:val="24"/>
        </w:rPr>
        <w:t>Slovenskej sekcie IPA</w:t>
      </w:r>
      <w:r w:rsidR="00710325">
        <w:rPr>
          <w:rFonts w:ascii="Times New Roman" w:hAnsi="Times New Roman" w:cs="Times New Roman"/>
          <w:sz w:val="24"/>
          <w:szCs w:val="24"/>
        </w:rPr>
        <w:t xml:space="preserve"> </w:t>
      </w:r>
      <w:r w:rsidR="00710325" w:rsidRPr="00FA211C">
        <w:rPr>
          <w:rFonts w:ascii="Times New Roman" w:hAnsi="Times New Roman" w:cs="Times New Roman"/>
          <w:sz w:val="24"/>
          <w:szCs w:val="24"/>
        </w:rPr>
        <w:t>v znení zmien a doplnkov schválených Národným kongresom, ktorý sa</w:t>
      </w:r>
      <w:r w:rsidR="00710325">
        <w:rPr>
          <w:rFonts w:ascii="Times New Roman" w:hAnsi="Times New Roman" w:cs="Times New Roman"/>
          <w:sz w:val="24"/>
          <w:szCs w:val="24"/>
        </w:rPr>
        <w:t xml:space="preserve"> </w:t>
      </w:r>
      <w:r w:rsidR="00710325" w:rsidRPr="00FA211C">
        <w:rPr>
          <w:rFonts w:ascii="Times New Roman" w:hAnsi="Times New Roman" w:cs="Times New Roman"/>
          <w:sz w:val="24"/>
          <w:szCs w:val="24"/>
        </w:rPr>
        <w:t>konal 29. septembra 2018</w:t>
      </w:r>
      <w:r w:rsidR="0071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596ECB" w:rsidRPr="00596ECB">
        <w:rPr>
          <w:rFonts w:ascii="Times New Roman" w:hAnsi="Times New Roman" w:cs="Times New Roman"/>
          <w:sz w:val="24"/>
          <w:szCs w:val="24"/>
        </w:rPr>
        <w:t>pre účely odvo</w:t>
      </w:r>
      <w:r w:rsidR="00596ECB">
        <w:rPr>
          <w:rFonts w:ascii="Times New Roman" w:hAnsi="Times New Roman" w:cs="Times New Roman"/>
          <w:sz w:val="24"/>
          <w:szCs w:val="24"/>
        </w:rPr>
        <w:t xml:space="preserve">dov z členských príspevkov </w:t>
      </w:r>
      <w:r w:rsidR="00596ECB" w:rsidRPr="00596ECB">
        <w:rPr>
          <w:rFonts w:ascii="Times New Roman" w:hAnsi="Times New Roman" w:cs="Times New Roman"/>
          <w:sz w:val="24"/>
          <w:szCs w:val="24"/>
        </w:rPr>
        <w:t>preukázateľnú evidenciu počtu v nich registrovaných členov</w:t>
      </w:r>
      <w:r w:rsidR="00596ECB">
        <w:rPr>
          <w:rFonts w:ascii="Times New Roman" w:hAnsi="Times New Roman" w:cs="Times New Roman"/>
          <w:sz w:val="24"/>
          <w:szCs w:val="24"/>
        </w:rPr>
        <w:t xml:space="preserve"> a následne </w:t>
      </w:r>
      <w:r>
        <w:rPr>
          <w:rFonts w:ascii="Times New Roman" w:hAnsi="Times New Roman" w:cs="Times New Roman"/>
          <w:sz w:val="24"/>
          <w:szCs w:val="24"/>
        </w:rPr>
        <w:t>sprehľadniť platenie odvodov z členských príspevkov</w:t>
      </w:r>
      <w:r w:rsidR="00710325">
        <w:rPr>
          <w:rFonts w:ascii="Times New Roman" w:hAnsi="Times New Roman" w:cs="Times New Roman"/>
          <w:sz w:val="24"/>
          <w:szCs w:val="24"/>
        </w:rPr>
        <w:t xml:space="preserve"> územných úradovní.</w:t>
      </w:r>
    </w:p>
    <w:p w14:paraId="556EA1C0" w14:textId="4A079047" w:rsidR="006C1306" w:rsidRPr="006C1306" w:rsidRDefault="006C1306" w:rsidP="00596EC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Toto usmernenie ruší všetky doterajšie usmernenia Výkonného prezídia Slovenskej sekcie IPA týkajúce sa odoberania a vracania preukazov členov Slovenskej sekcie IPA.</w:t>
      </w:r>
    </w:p>
    <w:p w14:paraId="58CA9B86" w14:textId="77777777" w:rsidR="00733317" w:rsidRDefault="00733317">
      <w:pPr>
        <w:rPr>
          <w:rFonts w:ascii="Times New Roman" w:hAnsi="Times New Roman" w:cs="Times New Roman"/>
          <w:sz w:val="24"/>
          <w:szCs w:val="24"/>
        </w:rPr>
      </w:pPr>
    </w:p>
    <w:p w14:paraId="4A69836D" w14:textId="4026A8E0" w:rsidR="00733317" w:rsidRDefault="00733317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výkonné prezídium spracoval:</w:t>
      </w:r>
    </w:p>
    <w:p w14:paraId="1CDA31D0" w14:textId="345F6ABC" w:rsidR="00733317" w:rsidRDefault="00733317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2.viceprez</w:t>
      </w:r>
      <w:r w:rsidR="000108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 Slovenskej sekcie IPA</w:t>
      </w:r>
    </w:p>
    <w:p w14:paraId="1BE5554A" w14:textId="77777777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Richard Kadnár – Pokladník Slovenskej sekcie IPA</w:t>
      </w:r>
    </w:p>
    <w:p w14:paraId="30E5D241" w14:textId="1DFD5CFF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C4F9" w14:textId="77777777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7573" w14:textId="77777777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79352" w14:textId="2E4441BE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Príklad:</w:t>
      </w:r>
    </w:p>
    <w:p w14:paraId="662B82C2" w14:textId="25F0138F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Územná úradovňa XY </w:t>
      </w:r>
      <w:r w:rsidR="00596ECB">
        <w:rPr>
          <w:rFonts w:ascii="Times New Roman" w:hAnsi="Times New Roman" w:cs="Times New Roman"/>
          <w:sz w:val="24"/>
          <w:szCs w:val="24"/>
        </w:rPr>
        <w:t xml:space="preserve">v roku 2023 </w:t>
      </w:r>
      <w:r>
        <w:rPr>
          <w:rFonts w:ascii="Times New Roman" w:hAnsi="Times New Roman" w:cs="Times New Roman"/>
          <w:sz w:val="24"/>
          <w:szCs w:val="24"/>
        </w:rPr>
        <w:t>odoberie na rok 2024 100 ks preukazov pre členov územnej úradovne.</w:t>
      </w:r>
    </w:p>
    <w:p w14:paraId="55F616E1" w14:textId="0FCCF57F" w:rsidR="00710325" w:rsidRDefault="00710325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lehote do 15.1.2024 </w:t>
      </w:r>
      <w:r w:rsidR="00142BFD">
        <w:rPr>
          <w:rFonts w:ascii="Times New Roman" w:hAnsi="Times New Roman" w:cs="Times New Roman"/>
          <w:sz w:val="24"/>
          <w:szCs w:val="24"/>
        </w:rPr>
        <w:t xml:space="preserve">fyzicky </w:t>
      </w:r>
      <w:r>
        <w:rPr>
          <w:rFonts w:ascii="Times New Roman" w:hAnsi="Times New Roman" w:cs="Times New Roman"/>
          <w:sz w:val="24"/>
          <w:szCs w:val="24"/>
        </w:rPr>
        <w:t>vráti 5 ks preukazov z dôvodu , že členovia sa rozhodli</w:t>
      </w:r>
      <w:r w:rsidR="00142BFD">
        <w:rPr>
          <w:rFonts w:ascii="Times New Roman" w:hAnsi="Times New Roman" w:cs="Times New Roman"/>
          <w:sz w:val="24"/>
          <w:szCs w:val="24"/>
        </w:rPr>
        <w:t xml:space="preserve"> ukončiť členstvo, z dôvodu úmrtia a pod.</w:t>
      </w:r>
    </w:p>
    <w:p w14:paraId="0855AA28" w14:textId="3652BA6E" w:rsidR="00142BFD" w:rsidRDefault="00142BFD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Územná úradovňa odvedie Slovenskej sekcii odvod vo výške 95 x stanovený odvod z členského príspevku. </w:t>
      </w:r>
    </w:p>
    <w:p w14:paraId="2DB9760A" w14:textId="69BA977E" w:rsidR="00142BFD" w:rsidRPr="00F30B21" w:rsidRDefault="00142BFD" w:rsidP="0014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vrátených 5 ks preukazov nebude Slovenskou sekciou účtovaný územnej úradovni žiaden poplatok.</w:t>
      </w:r>
    </w:p>
    <w:sectPr w:rsidR="00142BFD" w:rsidRPr="00F3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21"/>
    <w:rsid w:val="0001082C"/>
    <w:rsid w:val="00067DBE"/>
    <w:rsid w:val="00142BFD"/>
    <w:rsid w:val="00596ECB"/>
    <w:rsid w:val="006C1306"/>
    <w:rsid w:val="00710325"/>
    <w:rsid w:val="00733317"/>
    <w:rsid w:val="00F30B21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C4E1"/>
  <w15:chartTrackingRefBased/>
  <w15:docId w15:val="{B9E5F9FF-0A45-4541-A81E-7C325C1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Dulin</dc:creator>
  <cp:keywords/>
  <dc:description/>
  <cp:lastModifiedBy>Peter Dulin</cp:lastModifiedBy>
  <cp:revision>5</cp:revision>
  <dcterms:created xsi:type="dcterms:W3CDTF">2023-07-26T22:02:00Z</dcterms:created>
  <dcterms:modified xsi:type="dcterms:W3CDTF">2023-10-15T05:43:00Z</dcterms:modified>
</cp:coreProperties>
</file>